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CE72" w14:textId="23199AB7" w:rsidR="00EE7DC0" w:rsidRPr="0004120B" w:rsidRDefault="0004120B" w:rsidP="0004120B">
      <w:pPr>
        <w:pStyle w:val="aa"/>
      </w:pPr>
      <w:r w:rsidRPr="0004120B">
        <w:rPr>
          <w:rFonts w:hint="eastAsia"/>
        </w:rPr>
        <w:t>7月新刊『わたし生活保護を受けられますか』ご説明資料</w:t>
      </w:r>
    </w:p>
    <w:tbl>
      <w:tblPr>
        <w:tblStyle w:val="af"/>
        <w:tblW w:w="0" w:type="auto"/>
        <w:tblInd w:w="421" w:type="dxa"/>
        <w:tblLook w:val="04A0" w:firstRow="1" w:lastRow="0" w:firstColumn="1" w:lastColumn="0" w:noHBand="0" w:noVBand="1"/>
      </w:tblPr>
      <w:tblGrid>
        <w:gridCol w:w="8930"/>
      </w:tblGrid>
      <w:tr w:rsidR="00FF5D86" w14:paraId="417D083A" w14:textId="77777777" w:rsidTr="00EA271F">
        <w:trPr>
          <w:trHeight w:val="7306"/>
        </w:trPr>
        <w:tc>
          <w:tcPr>
            <w:tcW w:w="8930" w:type="dxa"/>
          </w:tcPr>
          <w:p w14:paraId="6F7CFE20" w14:textId="77777777" w:rsidR="00EA271F" w:rsidRDefault="00FF5D86" w:rsidP="00FF5D86">
            <w:pPr>
              <w:pStyle w:val="Web"/>
              <w:spacing w:before="0" w:beforeAutospacing="0" w:after="0" w:afterAutospacing="0"/>
              <w:textAlignment w:val="baseline"/>
              <w:rPr>
                <w:rFonts w:asciiTheme="minorHAnsi" w:eastAsiaTheme="minorEastAsia" w:hAnsiTheme="minorHAnsi" w:cstheme="minorBidi"/>
                <w:kern w:val="2"/>
                <w:sz w:val="21"/>
              </w:rPr>
            </w:pPr>
            <w:r>
              <w:rPr>
                <w:rFonts w:ascii="Helvetica Neue" w:hAnsi="Helvetica Neue"/>
                <w:color w:val="333333"/>
              </w:rPr>
              <w:t>「</w:t>
            </w:r>
            <w:r w:rsidRPr="00FF5D86">
              <w:rPr>
                <w:rFonts w:asciiTheme="minorHAnsi" w:eastAsiaTheme="minorEastAsia" w:hAnsiTheme="minorHAnsi" w:cstheme="minorBidi"/>
                <w:kern w:val="2"/>
                <w:sz w:val="21"/>
              </w:rPr>
              <w:t>わたし生活保護を受けられますか」</w:t>
            </w:r>
            <w:r w:rsidRPr="00FF5D86">
              <w:rPr>
                <w:rFonts w:asciiTheme="minorHAnsi" w:eastAsiaTheme="minorEastAsia" w:hAnsiTheme="minorHAnsi" w:cstheme="minorBidi"/>
                <w:kern w:val="2"/>
                <w:sz w:val="21"/>
              </w:rPr>
              <w:br/>
              <w:t>全国対応、24時間365日、1日も休むことなく生活保護申請サポートをする特定行政書士の三木ひとみさんの元には、今日も生活に困窮した人たちから悲痛なメールが入ります。</w:t>
            </w:r>
            <w:r w:rsidRPr="00FF5D86">
              <w:rPr>
                <w:rFonts w:asciiTheme="minorHAnsi" w:eastAsiaTheme="minorEastAsia" w:hAnsiTheme="minorHAnsi" w:cstheme="minorBidi"/>
                <w:kern w:val="2"/>
                <w:sz w:val="21"/>
              </w:rPr>
              <w:br/>
              <w:t>そして、「これで生きていける　生活保護のおかげで生きていける」と感謝の声も次々と。</w:t>
            </w:r>
          </w:p>
          <w:p w14:paraId="652FF48E" w14:textId="2F8EF077" w:rsidR="00EA271F" w:rsidRDefault="00FF5D86" w:rsidP="00FF5D86">
            <w:pPr>
              <w:pStyle w:val="Web"/>
              <w:spacing w:before="0" w:beforeAutospacing="0" w:after="0" w:afterAutospacing="0"/>
              <w:textAlignment w:val="baseline"/>
              <w:rPr>
                <w:rFonts w:asciiTheme="minorHAnsi" w:eastAsiaTheme="minorEastAsia" w:hAnsiTheme="minorHAnsi" w:cstheme="minorBidi"/>
                <w:b/>
                <w:bCs/>
                <w:kern w:val="2"/>
                <w:sz w:val="21"/>
              </w:rPr>
            </w:pPr>
            <w:r w:rsidRPr="00FF5D86">
              <w:rPr>
                <w:rFonts w:asciiTheme="minorHAnsi" w:eastAsiaTheme="minorEastAsia" w:hAnsiTheme="minorHAnsi" w:cstheme="minorBidi"/>
                <w:kern w:val="2"/>
                <w:sz w:val="21"/>
              </w:rPr>
              <w:br/>
            </w:r>
            <w:r w:rsidRPr="00EA271F">
              <w:rPr>
                <w:rFonts w:asciiTheme="minorHAnsi" w:eastAsiaTheme="minorEastAsia" w:hAnsiTheme="minorHAnsi" w:cstheme="minorBidi"/>
                <w:b/>
                <w:bCs/>
                <w:kern w:val="2"/>
                <w:sz w:val="21"/>
              </w:rPr>
              <w:t>生活保護申請サポートは10,000件に及び、「生活保護」分野で士業界隈では知らない人がいないほどの著者が、コロナ禍で貧困が進む中、</w:t>
            </w:r>
            <w:r w:rsidR="00136F61" w:rsidRPr="00EA271F">
              <w:rPr>
                <w:rFonts w:asciiTheme="minorHAnsi" w:eastAsiaTheme="minorEastAsia" w:hAnsiTheme="minorHAnsi" w:cstheme="minorBidi" w:hint="eastAsia"/>
                <w:b/>
                <w:bCs/>
                <w:kern w:val="2"/>
                <w:sz w:val="21"/>
              </w:rPr>
              <w:t>7月7日、</w:t>
            </w:r>
            <w:r w:rsidRPr="00EA271F">
              <w:rPr>
                <w:rFonts w:asciiTheme="minorHAnsi" w:eastAsiaTheme="minorEastAsia" w:hAnsiTheme="minorHAnsi" w:cstheme="minorBidi"/>
                <w:b/>
                <w:bCs/>
                <w:kern w:val="2"/>
                <w:sz w:val="21"/>
              </w:rPr>
              <w:t>「申請から決定まで」を事例で分かりやすく解説する本</w:t>
            </w:r>
            <w:r w:rsidR="00136F61" w:rsidRPr="00EA271F">
              <w:rPr>
                <w:rFonts w:asciiTheme="minorHAnsi" w:eastAsiaTheme="minorEastAsia" w:hAnsiTheme="minorHAnsi" w:cstheme="minorBidi" w:hint="eastAsia"/>
                <w:b/>
                <w:bCs/>
                <w:kern w:val="2"/>
                <w:sz w:val="21"/>
              </w:rPr>
              <w:t>『わたし生活保護を受けられますか』</w:t>
            </w:r>
            <w:r w:rsidRPr="00EA271F">
              <w:rPr>
                <w:rFonts w:asciiTheme="minorHAnsi" w:eastAsiaTheme="minorEastAsia" w:hAnsiTheme="minorHAnsi" w:cstheme="minorBidi"/>
                <w:b/>
                <w:bCs/>
                <w:kern w:val="2"/>
                <w:sz w:val="21"/>
              </w:rPr>
              <w:t>をはじめて出版。</w:t>
            </w:r>
          </w:p>
          <w:p w14:paraId="19ABD5C8" w14:textId="15DE5857" w:rsidR="00EA271F" w:rsidRDefault="00EA271F" w:rsidP="00FF5D86">
            <w:pPr>
              <w:pStyle w:val="Web"/>
              <w:spacing w:before="0" w:beforeAutospacing="0" w:after="0" w:afterAutospacing="0"/>
              <w:textAlignment w:val="baseline"/>
              <w:rPr>
                <w:rFonts w:asciiTheme="minorHAnsi" w:eastAsiaTheme="minorEastAsia" w:hAnsiTheme="minorHAnsi" w:cstheme="minorBidi"/>
                <w:b/>
                <w:bCs/>
                <w:kern w:val="2"/>
                <w:sz w:val="21"/>
              </w:rPr>
            </w:pPr>
          </w:p>
          <w:p w14:paraId="1B119F23" w14:textId="77777777" w:rsidR="00EA271F" w:rsidRDefault="00EA271F" w:rsidP="00EA271F">
            <w:pPr>
              <w:widowControl/>
              <w:jc w:val="left"/>
            </w:pPr>
            <w:r>
              <w:rPr>
                <w:rFonts w:ascii="Helvetica Neue" w:hAnsi="Helvetica Neue"/>
                <w:color w:val="333333"/>
                <w:shd w:val="clear" w:color="auto" w:fill="FFFFFF"/>
              </w:rPr>
              <w:t>本書で著者が伝えたいことはただ</w:t>
            </w:r>
            <w:r>
              <w:rPr>
                <w:rFonts w:ascii="Helvetica Neue" w:hAnsi="Helvetica Neue"/>
                <w:color w:val="333333"/>
                <w:shd w:val="clear" w:color="auto" w:fill="FFFFFF"/>
              </w:rPr>
              <w:t>1</w:t>
            </w:r>
            <w:r>
              <w:rPr>
                <w:rFonts w:ascii="Helvetica Neue" w:hAnsi="Helvetica Neue"/>
                <w:color w:val="333333"/>
                <w:shd w:val="clear" w:color="auto" w:fill="FFFFFF"/>
              </w:rPr>
              <w:t>つ。</w:t>
            </w:r>
          </w:p>
          <w:p w14:paraId="4FD8094E" w14:textId="77777777" w:rsidR="00EA271F" w:rsidRDefault="00EA271F" w:rsidP="00EA271F">
            <w:pPr>
              <w:widowControl/>
              <w:jc w:val="left"/>
            </w:pPr>
            <w:r>
              <w:rPr>
                <w:rStyle w:val="ae"/>
                <w:rFonts w:ascii="Helvetica Neue" w:hAnsi="Helvetica Neue"/>
                <w:color w:val="333333"/>
                <w:bdr w:val="none" w:sz="0" w:space="0" w:color="auto" w:frame="1"/>
              </w:rPr>
              <w:t>「</w:t>
            </w:r>
            <w:r>
              <w:rPr>
                <w:rStyle w:val="ae"/>
                <w:rFonts w:ascii="Helvetica Neue" w:hAnsi="Helvetica Neue"/>
                <w:color w:val="333333"/>
                <w:bdr w:val="none" w:sz="0" w:space="0" w:color="auto" w:frame="1"/>
              </w:rPr>
              <w:t>1</w:t>
            </w:r>
            <w:r>
              <w:rPr>
                <w:rStyle w:val="ae"/>
                <w:rFonts w:ascii="Helvetica Neue" w:hAnsi="Helvetica Neue"/>
                <w:color w:val="333333"/>
                <w:bdr w:val="none" w:sz="0" w:space="0" w:color="auto" w:frame="1"/>
              </w:rPr>
              <w:t>日</w:t>
            </w:r>
            <w:r>
              <w:rPr>
                <w:rStyle w:val="ae"/>
                <w:rFonts w:ascii="Helvetica Neue" w:hAnsi="Helvetica Neue"/>
                <w:color w:val="333333"/>
                <w:bdr w:val="none" w:sz="0" w:space="0" w:color="auto" w:frame="1"/>
              </w:rPr>
              <w:t>3</w:t>
            </w:r>
            <w:r>
              <w:rPr>
                <w:rStyle w:val="ae"/>
                <w:rFonts w:ascii="Helvetica Neue" w:hAnsi="Helvetica Neue"/>
                <w:color w:val="333333"/>
                <w:bdr w:val="none" w:sz="0" w:space="0" w:color="auto" w:frame="1"/>
              </w:rPr>
              <w:t>食を取る生活が送れていないのであれば、生活に困窮した本人が現に寝泊まりをしている場所を管轄する役所の、生活保護担当窓口（社会福祉事務所）に出向き、決して絶対に諦めないで、生活保護をまずは申請してください。」</w:t>
            </w:r>
          </w:p>
          <w:p w14:paraId="22C2CAE1" w14:textId="7BC5CE7D" w:rsidR="00FF5D86" w:rsidRDefault="00FF5D86" w:rsidP="00FF5D86">
            <w:pPr>
              <w:pStyle w:val="Web"/>
              <w:spacing w:before="0" w:beforeAutospacing="0" w:after="0" w:afterAutospacing="0"/>
              <w:textAlignment w:val="baseline"/>
              <w:rPr>
                <w:rFonts w:asciiTheme="minorHAnsi" w:eastAsiaTheme="minorEastAsia" w:hAnsiTheme="minorHAnsi" w:cstheme="minorBidi"/>
                <w:kern w:val="2"/>
                <w:sz w:val="21"/>
              </w:rPr>
            </w:pPr>
            <w:r w:rsidRPr="00FF5D86">
              <w:rPr>
                <w:rFonts w:asciiTheme="minorHAnsi" w:eastAsiaTheme="minorEastAsia" w:hAnsiTheme="minorHAnsi" w:cstheme="minorBidi"/>
                <w:kern w:val="2"/>
                <w:sz w:val="21"/>
              </w:rPr>
              <w:t>「貧困から脱して</w:t>
            </w:r>
            <w:r>
              <w:rPr>
                <w:rFonts w:asciiTheme="minorHAnsi" w:eastAsiaTheme="minorEastAsia" w:hAnsiTheme="minorHAnsi" w:cstheme="minorBidi" w:hint="eastAsia"/>
                <w:kern w:val="2"/>
                <w:sz w:val="21"/>
              </w:rPr>
              <w:t>、明日に向かって歩きだして</w:t>
            </w:r>
            <w:r w:rsidRPr="00FF5D86">
              <w:rPr>
                <w:rFonts w:asciiTheme="minorHAnsi" w:eastAsiaTheme="minorEastAsia" w:hAnsiTheme="minorHAnsi" w:cstheme="minorBidi"/>
                <w:kern w:val="2"/>
                <w:sz w:val="21"/>
              </w:rPr>
              <w:t>欲しい」と願っています。</w:t>
            </w:r>
          </w:p>
          <w:p w14:paraId="523E26D3" w14:textId="77777777" w:rsidR="00136F61" w:rsidRPr="00FF5D86" w:rsidRDefault="00136F61" w:rsidP="00FF5D86">
            <w:pPr>
              <w:pStyle w:val="Web"/>
              <w:spacing w:before="0" w:beforeAutospacing="0" w:after="0" w:afterAutospacing="0"/>
              <w:textAlignment w:val="baseline"/>
              <w:rPr>
                <w:rFonts w:asciiTheme="minorHAnsi" w:eastAsiaTheme="minorEastAsia" w:hAnsiTheme="minorHAnsi" w:cstheme="minorBidi" w:hint="eastAsia"/>
                <w:kern w:val="2"/>
                <w:sz w:val="21"/>
              </w:rPr>
            </w:pPr>
          </w:p>
          <w:p w14:paraId="25EDEB43" w14:textId="1379154E" w:rsidR="00FF5D86" w:rsidRDefault="00FF5D86" w:rsidP="00FF5D86">
            <w:pPr>
              <w:pStyle w:val="Web"/>
              <w:spacing w:before="0" w:beforeAutospacing="0" w:after="0" w:afterAutospacing="0"/>
              <w:textAlignment w:val="baseline"/>
              <w:rPr>
                <w:rFonts w:asciiTheme="minorHAnsi" w:eastAsiaTheme="minorEastAsia" w:hAnsiTheme="minorHAnsi" w:cstheme="minorBidi"/>
                <w:b/>
                <w:bCs/>
                <w:kern w:val="2"/>
                <w:sz w:val="21"/>
              </w:rPr>
            </w:pPr>
            <w:r w:rsidRPr="00FF5D86">
              <w:rPr>
                <w:rFonts w:asciiTheme="minorHAnsi" w:eastAsiaTheme="minorEastAsia" w:hAnsiTheme="minorHAnsi" w:cstheme="minorBidi"/>
                <w:kern w:val="2"/>
                <w:sz w:val="21"/>
              </w:rPr>
              <w:t>そして、</w:t>
            </w:r>
            <w:r w:rsidRPr="00FF5D86">
              <w:rPr>
                <w:rFonts w:asciiTheme="minorHAnsi" w:eastAsiaTheme="minorEastAsia" w:hAnsiTheme="minorHAnsi" w:cstheme="minorBidi"/>
                <w:b/>
                <w:bCs/>
                <w:kern w:val="2"/>
                <w:sz w:val="21"/>
              </w:rPr>
              <w:t>本書の内容が高く評価され、全国の公共図書館等に広く新刊で蔵書されることとなりました。</w:t>
            </w:r>
          </w:p>
          <w:p w14:paraId="27330736" w14:textId="77777777" w:rsidR="00EA271F" w:rsidRDefault="00EA271F" w:rsidP="00FF5D86">
            <w:pPr>
              <w:pStyle w:val="Web"/>
              <w:spacing w:before="0" w:beforeAutospacing="0" w:after="0" w:afterAutospacing="0"/>
              <w:textAlignment w:val="baseline"/>
              <w:rPr>
                <w:rFonts w:asciiTheme="minorHAnsi" w:eastAsiaTheme="minorEastAsia" w:hAnsiTheme="minorHAnsi" w:cstheme="minorBidi" w:hint="eastAsia"/>
                <w:b/>
                <w:bCs/>
                <w:kern w:val="2"/>
                <w:sz w:val="21"/>
              </w:rPr>
            </w:pPr>
          </w:p>
          <w:p w14:paraId="3916F9E1" w14:textId="7AA2A6D2" w:rsidR="00FF5D86" w:rsidRPr="00EA271F" w:rsidRDefault="00FF5D86" w:rsidP="00EA271F">
            <w:pPr>
              <w:widowControl/>
              <w:jc w:val="left"/>
              <w:rPr>
                <w:rFonts w:hint="eastAsia"/>
              </w:rPr>
            </w:pPr>
            <w:r w:rsidRPr="00136F61">
              <w:rPr>
                <w:rFonts w:hint="eastAsia"/>
              </w:rPr>
              <w:t>また、</w:t>
            </w:r>
            <w:r w:rsidRPr="00136F61">
              <w:t>本書に対し、</w:t>
            </w:r>
            <w:r w:rsidRPr="00136F61">
              <w:rPr>
                <w:b/>
                <w:bCs/>
              </w:rPr>
              <w:t>上野千鶴子氏</w:t>
            </w:r>
            <w:r w:rsidR="00136F61" w:rsidRPr="00136F61">
              <w:rPr>
                <w:rFonts w:hint="eastAsia"/>
                <w:b/>
                <w:bCs/>
              </w:rPr>
              <w:t>（</w:t>
            </w:r>
            <w:r w:rsidR="00136F61" w:rsidRPr="00136F61">
              <w:rPr>
                <w:rFonts w:hint="eastAsia"/>
              </w:rPr>
              <w:t>WAN理事長</w:t>
            </w:r>
            <w:r w:rsidR="00136F61" w:rsidRPr="00136F61">
              <w:rPr>
                <w:rFonts w:hint="eastAsia"/>
              </w:rPr>
              <w:t>）</w:t>
            </w:r>
            <w:r w:rsidRPr="00136F61">
              <w:rPr>
                <w:b/>
                <w:bCs/>
              </w:rPr>
              <w:t>からは、「だいじょうぶ。なぜって、あなたには三木さんがついているから。申請にはこの本を持っていこう！」と力強い推薦をいただきました。</w:t>
            </w:r>
          </w:p>
        </w:tc>
      </w:tr>
    </w:tbl>
    <w:p w14:paraId="74B47EC7" w14:textId="2EC31F13" w:rsidR="00FF5D86" w:rsidRPr="00FF5D86" w:rsidRDefault="00FF5D86" w:rsidP="00FF5D86"/>
    <w:p w14:paraId="26E57231" w14:textId="0E8BF299" w:rsidR="00EE7DC0" w:rsidRPr="00360E19" w:rsidRDefault="0039318D" w:rsidP="00360E19">
      <w:pPr>
        <w:pStyle w:val="1"/>
      </w:pPr>
      <w:r>
        <w:rPr>
          <w:rFonts w:hint="eastAsia"/>
          <w:noProof/>
        </w:rPr>
        <w:drawing>
          <wp:anchor distT="0" distB="0" distL="114300" distR="114300" simplePos="0" relativeHeight="251660288" behindDoc="0" locked="0" layoutInCell="1" allowOverlap="1" wp14:anchorId="75FF6ACD" wp14:editId="59A611DC">
            <wp:simplePos x="0" y="0"/>
            <wp:positionH relativeFrom="column">
              <wp:posOffset>4039235</wp:posOffset>
            </wp:positionH>
            <wp:positionV relativeFrom="paragraph">
              <wp:posOffset>200025</wp:posOffset>
            </wp:positionV>
            <wp:extent cx="1875790" cy="2754630"/>
            <wp:effectExtent l="12700" t="12700" r="16510" b="13970"/>
            <wp:wrapSquare wrapText="bothSides"/>
            <wp:docPr id="4" name="図 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790" cy="275463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04120B" w:rsidRPr="00360E19">
        <w:rPr>
          <w:rFonts w:hint="eastAsia"/>
        </w:rPr>
        <w:t>1</w:t>
      </w:r>
      <w:r w:rsidR="0004120B" w:rsidRPr="00360E19">
        <w:t>.</w:t>
      </w:r>
      <w:r w:rsidR="0004120B" w:rsidRPr="00360E19">
        <w:rPr>
          <w:rFonts w:hint="eastAsia"/>
        </w:rPr>
        <w:t>タイトル</w:t>
      </w:r>
    </w:p>
    <w:p w14:paraId="752775F2" w14:textId="542CE002" w:rsidR="00EE7DC0" w:rsidRDefault="00EE7DC0" w:rsidP="00136F61">
      <w:pPr>
        <w:pStyle w:val="a3"/>
      </w:pPr>
      <w:r>
        <w:rPr>
          <w:rFonts w:hint="eastAsia"/>
        </w:rPr>
        <w:t>『わたし生活保護を受けられますか』</w:t>
      </w:r>
    </w:p>
    <w:p w14:paraId="003FD6CF" w14:textId="77777777" w:rsidR="0039318D" w:rsidRDefault="00EE7DC0" w:rsidP="00136F61">
      <w:pPr>
        <w:pStyle w:val="a3"/>
      </w:pPr>
      <w:r>
        <w:rPr>
          <w:rFonts w:hint="eastAsia"/>
        </w:rPr>
        <w:t>全国</w:t>
      </w:r>
      <w:r>
        <w:t>10,000件申請サポートの特定行政書士が</w:t>
      </w:r>
    </w:p>
    <w:p w14:paraId="30AF1E81" w14:textId="1291D909" w:rsidR="00EE7DC0" w:rsidRDefault="00EE7DC0" w:rsidP="00136F61">
      <w:pPr>
        <w:pStyle w:val="a3"/>
      </w:pPr>
      <w:r>
        <w:rPr>
          <w:rFonts w:hint="eastAsia"/>
        </w:rPr>
        <w:t>事例で解説</w:t>
      </w:r>
      <w:r>
        <w:t xml:space="preserve"> 申請から決定まで</w:t>
      </w:r>
    </w:p>
    <w:p w14:paraId="36AB9DD1" w14:textId="77777777" w:rsidR="0004120B" w:rsidRDefault="0004120B" w:rsidP="005343BE">
      <w:pPr>
        <w:tabs>
          <w:tab w:val="right" w:pos="9746"/>
        </w:tabs>
      </w:pPr>
    </w:p>
    <w:p w14:paraId="2E4E8EAC" w14:textId="77777777" w:rsidR="0004120B" w:rsidRDefault="0004120B" w:rsidP="00360E19">
      <w:pPr>
        <w:pStyle w:val="1"/>
      </w:pPr>
      <w:r>
        <w:t>2.</w:t>
      </w:r>
      <w:r w:rsidR="00EE7DC0">
        <w:rPr>
          <w:rFonts w:hint="eastAsia"/>
        </w:rPr>
        <w:t xml:space="preserve">著者　</w:t>
      </w:r>
    </w:p>
    <w:p w14:paraId="5879515C" w14:textId="75328613" w:rsidR="00EE7DC0" w:rsidRDefault="00EE7DC0" w:rsidP="00136F61">
      <w:pPr>
        <w:pStyle w:val="a3"/>
        <w:rPr>
          <w:rFonts w:hint="eastAsia"/>
        </w:rPr>
      </w:pPr>
      <w:r>
        <w:rPr>
          <w:rFonts w:hint="eastAsia"/>
        </w:rPr>
        <w:t>特定行政書士　三木ひとみ</w:t>
      </w:r>
    </w:p>
    <w:p w14:paraId="01285709" w14:textId="77777777" w:rsidR="0004120B" w:rsidRDefault="0004120B" w:rsidP="00EE7DC0"/>
    <w:p w14:paraId="5C4E71A3" w14:textId="6F5F7174" w:rsidR="0004120B" w:rsidRDefault="0004120B" w:rsidP="00360E19">
      <w:pPr>
        <w:pStyle w:val="1"/>
      </w:pPr>
      <w:r>
        <w:t>3.</w:t>
      </w:r>
      <w:r>
        <w:rPr>
          <w:rFonts w:hint="eastAsia"/>
        </w:rPr>
        <w:t>価格</w:t>
      </w:r>
      <w:r w:rsidR="00360E19">
        <w:rPr>
          <w:rFonts w:hint="eastAsia"/>
        </w:rPr>
        <w:t>など</w:t>
      </w:r>
    </w:p>
    <w:p w14:paraId="0A5DB5A7" w14:textId="1C3439AA" w:rsidR="0004120B" w:rsidRDefault="00EE7DC0" w:rsidP="00136F61">
      <w:pPr>
        <w:pStyle w:val="a3"/>
      </w:pPr>
      <w:r>
        <w:rPr>
          <w:rFonts w:hint="eastAsia"/>
        </w:rPr>
        <w:t>税込み</w:t>
      </w:r>
      <w:r>
        <w:t xml:space="preserve"> 1,650円</w:t>
      </w:r>
      <w:r w:rsidR="00360E19">
        <w:rPr>
          <w:rFonts w:hint="eastAsia"/>
        </w:rPr>
        <w:t>（1</w:t>
      </w:r>
      <w:r w:rsidR="00360E19">
        <w:t>,500</w:t>
      </w:r>
      <w:r w:rsidR="00360E19">
        <w:rPr>
          <w:rFonts w:hint="eastAsia"/>
        </w:rPr>
        <w:t>円＋税）</w:t>
      </w:r>
    </w:p>
    <w:p w14:paraId="54C2B4FE" w14:textId="5FFA4FCB" w:rsidR="00EA271F" w:rsidRDefault="00360E19" w:rsidP="0039318D">
      <w:pPr>
        <w:pStyle w:val="a3"/>
      </w:pPr>
      <w:r>
        <w:t xml:space="preserve">ISBN </w:t>
      </w:r>
      <w:r w:rsidRPr="0010453C">
        <w:t>978</w:t>
      </w:r>
      <w:r>
        <w:t>-</w:t>
      </w:r>
      <w:r w:rsidRPr="0010453C">
        <w:t>4</w:t>
      </w:r>
      <w:r>
        <w:t>-</w:t>
      </w:r>
      <w:r w:rsidRPr="0010453C">
        <w:t>295</w:t>
      </w:r>
      <w:r>
        <w:t>-</w:t>
      </w:r>
      <w:r w:rsidRPr="0010453C">
        <w:t>40704</w:t>
      </w:r>
      <w:r>
        <w:t>-</w:t>
      </w:r>
      <w:r w:rsidRPr="0010453C">
        <w:t>1</w:t>
      </w:r>
      <w:r w:rsidR="0039318D">
        <w:rPr>
          <w:rFonts w:hint="eastAsia"/>
        </w:rPr>
        <w:t xml:space="preserve">　</w:t>
      </w:r>
      <w:r>
        <w:t>C0036</w:t>
      </w:r>
    </w:p>
    <w:p w14:paraId="20D40B52" w14:textId="77777777" w:rsidR="0039318D" w:rsidRDefault="0039318D" w:rsidP="0039318D">
      <w:pPr>
        <w:pStyle w:val="a3"/>
      </w:pPr>
    </w:p>
    <w:p w14:paraId="2D3A280F" w14:textId="37CD29A0" w:rsidR="00360E19" w:rsidRDefault="0004120B" w:rsidP="00360E19">
      <w:pPr>
        <w:pStyle w:val="1"/>
      </w:pPr>
      <w:r>
        <w:rPr>
          <w:rFonts w:hint="eastAsia"/>
        </w:rPr>
        <w:t>4</w:t>
      </w:r>
      <w:r>
        <w:t>.</w:t>
      </w:r>
      <w:r w:rsidR="00360E19">
        <w:rPr>
          <w:rFonts w:hint="eastAsia"/>
        </w:rPr>
        <w:t>出版</w:t>
      </w:r>
    </w:p>
    <w:p w14:paraId="4F836166" w14:textId="6BA86D18" w:rsidR="00EE7DC0" w:rsidRDefault="00EE7DC0" w:rsidP="00136F61">
      <w:pPr>
        <w:pStyle w:val="a3"/>
      </w:pPr>
      <w:r>
        <w:rPr>
          <w:rFonts w:hint="eastAsia"/>
        </w:rPr>
        <w:t>ペンコム、発売／インプレス</w:t>
      </w:r>
    </w:p>
    <w:p w14:paraId="376E20B0" w14:textId="77777777" w:rsidR="00EA271F" w:rsidRDefault="00EA271F" w:rsidP="00136F61">
      <w:pPr>
        <w:pStyle w:val="a3"/>
        <w:rPr>
          <w:rFonts w:hint="eastAsia"/>
        </w:rPr>
      </w:pPr>
    </w:p>
    <w:p w14:paraId="56EE031A" w14:textId="5F8B7E94" w:rsidR="000C17E6" w:rsidRDefault="0004120B" w:rsidP="00360E19">
      <w:pPr>
        <w:pStyle w:val="1"/>
      </w:pPr>
      <w:r>
        <w:rPr>
          <w:rFonts w:hint="eastAsia"/>
        </w:rPr>
        <w:t>5</w:t>
      </w:r>
      <w:r>
        <w:t>.</w:t>
      </w:r>
      <w:r w:rsidRPr="00360E19">
        <w:rPr>
          <w:rFonts w:hint="eastAsia"/>
        </w:rPr>
        <w:t>内容ご</w:t>
      </w:r>
      <w:r w:rsidR="000C17E6" w:rsidRPr="00360E19">
        <w:rPr>
          <w:rFonts w:hint="eastAsia"/>
        </w:rPr>
        <w:t>説明</w:t>
      </w:r>
    </w:p>
    <w:p w14:paraId="03F9DC82" w14:textId="77777777" w:rsidR="000C17E6" w:rsidRPr="00136F61" w:rsidRDefault="000C17E6" w:rsidP="00136F61">
      <w:pPr>
        <w:pStyle w:val="a3"/>
      </w:pPr>
      <w:r w:rsidRPr="00136F61">
        <w:rPr>
          <w:rFonts w:hint="eastAsia"/>
        </w:rPr>
        <w:t>「わたし生活保護を受けられますか」</w:t>
      </w:r>
    </w:p>
    <w:p w14:paraId="238D1576" w14:textId="5B95A68B" w:rsidR="000C17E6" w:rsidRPr="00136F61" w:rsidRDefault="000C17E6" w:rsidP="00136F61">
      <w:pPr>
        <w:pStyle w:val="a3"/>
      </w:pPr>
      <w:r w:rsidRPr="00136F61">
        <w:rPr>
          <w:rFonts w:hint="eastAsia"/>
        </w:rPr>
        <w:t>全国対応、</w:t>
      </w:r>
      <w:r w:rsidRPr="00136F61">
        <w:t>24時間365日、1日も休むことなく生活保護申請サポートをする特定行政書士の三木ひとみさんの元には、今日も生活に困窮した人</w:t>
      </w:r>
      <w:r w:rsidR="00A0192D" w:rsidRPr="00136F61">
        <w:rPr>
          <w:rFonts w:hint="eastAsia"/>
        </w:rPr>
        <w:t>たち</w:t>
      </w:r>
      <w:r w:rsidRPr="00136F61">
        <w:t>から悲痛なメールが入ります。</w:t>
      </w:r>
    </w:p>
    <w:p w14:paraId="767D061D" w14:textId="77777777" w:rsidR="000C17E6" w:rsidRDefault="000C17E6" w:rsidP="00136F61">
      <w:pPr>
        <w:pStyle w:val="a3"/>
      </w:pPr>
      <w:r w:rsidRPr="00136F61">
        <w:rPr>
          <w:rFonts w:hint="eastAsia"/>
        </w:rPr>
        <w:t>そして、「これで</w:t>
      </w:r>
      <w:r>
        <w:rPr>
          <w:rFonts w:hint="eastAsia"/>
        </w:rPr>
        <w:t>生きていける　生活保護のおかげで生きていける」と感謝の声も次々と。</w:t>
      </w:r>
    </w:p>
    <w:p w14:paraId="356073DB" w14:textId="77777777" w:rsidR="000C17E6" w:rsidRDefault="000C17E6" w:rsidP="000C17E6"/>
    <w:p w14:paraId="504972FF" w14:textId="18418E28" w:rsidR="000C17E6" w:rsidRDefault="000C17E6" w:rsidP="00EA271F">
      <w:pPr>
        <w:pStyle w:val="a3"/>
      </w:pPr>
      <w:r>
        <w:rPr>
          <w:rFonts w:hint="eastAsia"/>
        </w:rPr>
        <w:t>生活保護申請サポートは</w:t>
      </w:r>
      <w:r>
        <w:t>10,000件に及び、「生活保護」</w:t>
      </w:r>
      <w:r w:rsidR="000409BA">
        <w:rPr>
          <w:rFonts w:hint="eastAsia"/>
        </w:rPr>
        <w:t>分野</w:t>
      </w:r>
      <w:r>
        <w:t>で</w:t>
      </w:r>
      <w:r w:rsidR="000409BA">
        <w:rPr>
          <w:rFonts w:hint="eastAsia"/>
        </w:rPr>
        <w:t>士業界隈では</w:t>
      </w:r>
      <w:r>
        <w:t>知らない人がいないほどの著者が、このたび初めて「申請から決定まで」を事例で分かりやすく解説する本を出版します。</w:t>
      </w:r>
    </w:p>
    <w:p w14:paraId="2CCD83B2" w14:textId="77777777" w:rsidR="000C17E6" w:rsidRDefault="000C17E6" w:rsidP="00EA271F">
      <w:pPr>
        <w:pStyle w:val="a3"/>
      </w:pPr>
    </w:p>
    <w:p w14:paraId="6341FC15" w14:textId="77777777" w:rsidR="000C17E6" w:rsidRDefault="000C17E6" w:rsidP="00EA271F">
      <w:pPr>
        <w:pStyle w:val="a3"/>
      </w:pPr>
      <w:r>
        <w:rPr>
          <w:rFonts w:hint="eastAsia"/>
        </w:rPr>
        <w:t>本書には、「裏技」も「特別な方法」も載っていません。</w:t>
      </w:r>
    </w:p>
    <w:p w14:paraId="7570A936" w14:textId="77777777" w:rsidR="000C17E6" w:rsidRDefault="000C17E6" w:rsidP="00EA271F">
      <w:pPr>
        <w:pStyle w:val="a3"/>
      </w:pPr>
      <w:r>
        <w:rPr>
          <w:rFonts w:hint="eastAsia"/>
        </w:rPr>
        <w:t>著者の思いは、「</w:t>
      </w:r>
      <w:r>
        <w:t>1日3食を取る生活が送れていないのであれば、今住んでいる地域の生活保護担当窓口に行き、決して絶対に諦めないで、申請してください」。</w:t>
      </w:r>
    </w:p>
    <w:p w14:paraId="7E1878EB" w14:textId="48B44AD1" w:rsidR="000C17E6" w:rsidRDefault="000C17E6" w:rsidP="00EA271F">
      <w:pPr>
        <w:pStyle w:val="a3"/>
      </w:pPr>
      <w:r>
        <w:rPr>
          <w:rFonts w:hint="eastAsia"/>
        </w:rPr>
        <w:t>そして、申請に至ることができずに、困窮から抜け出すことのできない原因となっている世の中の「誤解」や「偏見」について、</w:t>
      </w:r>
      <w:r w:rsidR="000409BA">
        <w:rPr>
          <w:rFonts w:hint="eastAsia"/>
        </w:rPr>
        <w:t>法令</w:t>
      </w:r>
      <w:r>
        <w:rPr>
          <w:rFonts w:hint="eastAsia"/>
        </w:rPr>
        <w:t>に忠実に事例を紹介しながら解説していきます。</w:t>
      </w:r>
    </w:p>
    <w:p w14:paraId="0BE3DCC4" w14:textId="77777777" w:rsidR="000C17E6" w:rsidRPr="000409BA" w:rsidRDefault="000C17E6" w:rsidP="00EA271F">
      <w:pPr>
        <w:pStyle w:val="a3"/>
      </w:pPr>
    </w:p>
    <w:p w14:paraId="3F98F563" w14:textId="77777777" w:rsidR="000C17E6" w:rsidRDefault="000C17E6" w:rsidP="00EA271F">
      <w:pPr>
        <w:pStyle w:val="a3"/>
      </w:pPr>
      <w:r>
        <w:rPr>
          <w:rFonts w:hint="eastAsia"/>
        </w:rPr>
        <w:t>「これは、もう一度、歩きだすための本」。</w:t>
      </w:r>
    </w:p>
    <w:p w14:paraId="6A0ABAEB" w14:textId="2A32AADF" w:rsidR="000C17E6" w:rsidRDefault="000C17E6" w:rsidP="00EA271F">
      <w:pPr>
        <w:pStyle w:val="a3"/>
      </w:pPr>
      <w:r>
        <w:rPr>
          <w:rFonts w:hint="eastAsia"/>
        </w:rPr>
        <w:t>コロナ禍で貧困が進む今、この本を送り出します。</w:t>
      </w:r>
    </w:p>
    <w:p w14:paraId="23320153" w14:textId="77777777" w:rsidR="00E57911" w:rsidRDefault="00E57911" w:rsidP="000C17E6"/>
    <w:p w14:paraId="13954BDC" w14:textId="5FA940C4" w:rsidR="000C17E6" w:rsidRDefault="00EA0ED0" w:rsidP="00EA0ED0">
      <w:pPr>
        <w:pStyle w:val="1"/>
      </w:pPr>
      <w:r>
        <w:rPr>
          <w:rFonts w:hint="eastAsia"/>
        </w:rPr>
        <w:t>6</w:t>
      </w:r>
      <w:r>
        <w:t>.</w:t>
      </w:r>
      <w:r>
        <w:rPr>
          <w:rFonts w:hint="eastAsia"/>
        </w:rPr>
        <w:t>ポイント</w:t>
      </w:r>
    </w:p>
    <w:p w14:paraId="36BE2073" w14:textId="77777777" w:rsidR="00EA0ED0" w:rsidRPr="00EA0ED0" w:rsidRDefault="00EA0ED0" w:rsidP="00EA0ED0">
      <w:pPr>
        <w:pStyle w:val="a3"/>
      </w:pPr>
      <w:r w:rsidRPr="00EA0ED0">
        <w:rPr>
          <w:rFonts w:hint="eastAsia"/>
        </w:rPr>
        <w:t>著者自らの貧困体験から出る強いメッセージと、そのための全国申請サポート</w:t>
      </w:r>
      <w:r w:rsidRPr="00EA0ED0">
        <w:t>10,000件に及ぶ具体的なノウハウは、多くの方に役立つことばかりです。</w:t>
      </w:r>
    </w:p>
    <w:p w14:paraId="36EFB8D7" w14:textId="77777777" w:rsidR="00EA0ED0" w:rsidRPr="00EA0ED0" w:rsidRDefault="00EA0ED0" w:rsidP="00EA0ED0">
      <w:pPr>
        <w:pStyle w:val="a3"/>
      </w:pPr>
    </w:p>
    <w:p w14:paraId="2592DA83" w14:textId="77777777" w:rsidR="00EA0ED0" w:rsidRPr="00EA0ED0" w:rsidRDefault="00EA0ED0" w:rsidP="00EA0ED0">
      <w:pPr>
        <w:pStyle w:val="a3"/>
      </w:pPr>
      <w:r w:rsidRPr="00EA0ED0">
        <w:rPr>
          <w:rFonts w:hint="eastAsia"/>
        </w:rPr>
        <w:t>例えば……</w:t>
      </w:r>
    </w:p>
    <w:p w14:paraId="55CAB067" w14:textId="77777777" w:rsidR="00EA0ED0" w:rsidRPr="00EA0ED0" w:rsidRDefault="00EA0ED0" w:rsidP="00EA0ED0">
      <w:pPr>
        <w:pStyle w:val="a3"/>
      </w:pPr>
      <w:r w:rsidRPr="00EA0ED0">
        <w:t>▶︎生活保護世帯ですが、進学を諦めないとだめですか</w:t>
      </w:r>
    </w:p>
    <w:p w14:paraId="5BDE538E" w14:textId="77777777" w:rsidR="00EA0ED0" w:rsidRPr="00EA0ED0" w:rsidRDefault="00EA0ED0" w:rsidP="00EA0ED0">
      <w:pPr>
        <w:pStyle w:val="a3"/>
      </w:pPr>
      <w:r w:rsidRPr="00EA0ED0">
        <w:t>▶︎高齢の親に心配かけたくないです。扶養照会しないでほしい</w:t>
      </w:r>
    </w:p>
    <w:p w14:paraId="7B385D40" w14:textId="77777777" w:rsidR="00EA0ED0" w:rsidRPr="00EA0ED0" w:rsidRDefault="00EA0ED0" w:rsidP="00EA0ED0">
      <w:pPr>
        <w:pStyle w:val="a3"/>
      </w:pPr>
      <w:r w:rsidRPr="00EA0ED0">
        <w:t>▶︎統合失調症がある同居の息子の援助が限界です</w:t>
      </w:r>
    </w:p>
    <w:p w14:paraId="3C5E6B51" w14:textId="77777777" w:rsidR="00EA0ED0" w:rsidRPr="00EA0ED0" w:rsidRDefault="00EA0ED0" w:rsidP="00EA0ED0">
      <w:pPr>
        <w:pStyle w:val="a3"/>
      </w:pPr>
      <w:r w:rsidRPr="00EA0ED0">
        <w:t>▶︎無年金の親の老老介護はもう無理です</w:t>
      </w:r>
    </w:p>
    <w:p w14:paraId="0D47E110" w14:textId="77777777" w:rsidR="00EA0ED0" w:rsidRPr="00EA0ED0" w:rsidRDefault="00EA0ED0" w:rsidP="00EA0ED0">
      <w:pPr>
        <w:pStyle w:val="a3"/>
      </w:pPr>
      <w:r w:rsidRPr="00EA0ED0">
        <w:t>▶︎働けないきょうだいの援助で私の人生を諦めないといけませんか</w:t>
      </w:r>
    </w:p>
    <w:p w14:paraId="1991E61A" w14:textId="77777777" w:rsidR="00EA0ED0" w:rsidRPr="00EA0ED0" w:rsidRDefault="00EA0ED0" w:rsidP="00EA0ED0">
      <w:pPr>
        <w:pStyle w:val="a3"/>
      </w:pPr>
      <w:r w:rsidRPr="00EA0ED0">
        <w:t>▶︎借金があるから受けられないと言われました</w:t>
      </w:r>
    </w:p>
    <w:p w14:paraId="0D352B45" w14:textId="77777777" w:rsidR="00EA0ED0" w:rsidRPr="00EA0ED0" w:rsidRDefault="00EA0ED0" w:rsidP="00EA0ED0">
      <w:pPr>
        <w:pStyle w:val="a3"/>
      </w:pPr>
      <w:r w:rsidRPr="00EA0ED0">
        <w:t>▶︎在留資格があるのに、困窮しているなら祖国へ帰れと言われました</w:t>
      </w:r>
    </w:p>
    <w:p w14:paraId="4BC9B5E8" w14:textId="77777777" w:rsidR="00EA0ED0" w:rsidRPr="00EA0ED0" w:rsidRDefault="00EA0ED0" w:rsidP="00EA0ED0">
      <w:pPr>
        <w:pStyle w:val="a3"/>
      </w:pPr>
      <w:r w:rsidRPr="00EA0ED0">
        <w:t>▶︎個人事業主でも受けられますか</w:t>
      </w:r>
    </w:p>
    <w:p w14:paraId="145455D5" w14:textId="77777777" w:rsidR="00EA0ED0" w:rsidRPr="00EA0ED0" w:rsidRDefault="00EA0ED0" w:rsidP="00EA0ED0">
      <w:pPr>
        <w:pStyle w:val="a3"/>
      </w:pPr>
      <w:r w:rsidRPr="00EA0ED0">
        <w:t>▶︎一度却下になっても再申請できますか</w:t>
      </w:r>
    </w:p>
    <w:p w14:paraId="026D89F9" w14:textId="77777777" w:rsidR="00EA0ED0" w:rsidRPr="00EA0ED0" w:rsidRDefault="00EA0ED0" w:rsidP="00EA0ED0">
      <w:pPr>
        <w:pStyle w:val="a3"/>
      </w:pPr>
    </w:p>
    <w:p w14:paraId="7B26997C" w14:textId="3F52D4C6" w:rsidR="00EA0ED0" w:rsidRDefault="00EA0ED0" w:rsidP="00EA0ED0">
      <w:pPr>
        <w:pStyle w:val="a3"/>
        <w:rPr>
          <w:rFonts w:hint="eastAsia"/>
        </w:rPr>
      </w:pPr>
      <w:r w:rsidRPr="00EA0ED0">
        <w:rPr>
          <w:rFonts w:hint="eastAsia"/>
        </w:rPr>
        <w:t>これらのよくある質問</w:t>
      </w:r>
      <w:r>
        <w:rPr>
          <w:rFonts w:hint="eastAsia"/>
        </w:rPr>
        <w:t>や誤解に、実例と法令に基づいて分かりやすく解説しています。</w:t>
      </w:r>
    </w:p>
    <w:p w14:paraId="618BEAFF" w14:textId="77777777" w:rsidR="000C17E6" w:rsidRDefault="000C17E6" w:rsidP="000C17E6"/>
    <w:p w14:paraId="783A7819" w14:textId="0736274B" w:rsidR="00EA0ED0" w:rsidRDefault="00EA0ED0" w:rsidP="000C17E6"/>
    <w:p w14:paraId="438E0EC2" w14:textId="77777777" w:rsidR="00EA0ED0" w:rsidRDefault="00EA0ED0" w:rsidP="000C17E6">
      <w:pPr>
        <w:rPr>
          <w:rFonts w:hint="eastAsia"/>
        </w:rPr>
      </w:pPr>
    </w:p>
    <w:p w14:paraId="00F6CC16" w14:textId="77777777" w:rsidR="00EA0ED0" w:rsidRDefault="00EA0ED0" w:rsidP="000C17E6"/>
    <w:p w14:paraId="23550110" w14:textId="7A443DFD" w:rsidR="000C17E6" w:rsidRDefault="00EA0ED0" w:rsidP="00EA0ED0">
      <w:pPr>
        <w:pStyle w:val="1"/>
      </w:pPr>
      <w:r>
        <w:rPr>
          <w:rFonts w:hint="eastAsia"/>
        </w:rPr>
        <w:lastRenderedPageBreak/>
        <w:t>7</w:t>
      </w:r>
      <w:r>
        <w:t>.</w:t>
      </w:r>
      <w:r w:rsidR="000C17E6">
        <w:rPr>
          <w:rFonts w:hint="eastAsia"/>
        </w:rPr>
        <w:t>著者</w:t>
      </w:r>
      <w:r>
        <w:rPr>
          <w:rFonts w:hint="eastAsia"/>
        </w:rPr>
        <w:t xml:space="preserve">　</w:t>
      </w:r>
    </w:p>
    <w:p w14:paraId="0F168E7E" w14:textId="77777777" w:rsidR="000C17E6" w:rsidRPr="00EA0ED0" w:rsidRDefault="000C17E6" w:rsidP="000C17E6">
      <w:pPr>
        <w:rPr>
          <w:b/>
          <w:bCs/>
        </w:rPr>
      </w:pPr>
      <w:r w:rsidRPr="00EA0ED0">
        <w:rPr>
          <w:rFonts w:hint="eastAsia"/>
          <w:b/>
          <w:bCs/>
        </w:rPr>
        <w:t>三木ひとみ</w:t>
      </w:r>
    </w:p>
    <w:p w14:paraId="6F653CC8" w14:textId="0288AD58" w:rsidR="000C17E6" w:rsidRDefault="000C17E6" w:rsidP="00EA0ED0">
      <w:pPr>
        <w:pStyle w:val="a3"/>
      </w:pPr>
      <w:r w:rsidRPr="00EA0ED0">
        <w:rPr>
          <w:rFonts w:hint="eastAsia"/>
        </w:rPr>
        <w:t>不服申立て代理ができる特定行政書士。行政書士法人ひとみ綜合法務事務所所属。警察官の父、教師の母の元</w:t>
      </w:r>
      <w:r w:rsidRPr="00EA0ED0">
        <w:t>1981年横浜生まれ。3歳で両親が別居し離婚。鬱を患った母と暮らす</w:t>
      </w:r>
      <w:r w:rsidR="006F0F5E" w:rsidRPr="00EA0ED0">
        <w:rPr>
          <w:rFonts w:hint="eastAsia"/>
        </w:rPr>
        <w:t>元</w:t>
      </w:r>
      <w:r w:rsidR="001C50F7" w:rsidRPr="00EA0ED0">
        <w:rPr>
          <w:rFonts w:hint="eastAsia"/>
        </w:rPr>
        <w:t>ヤングケアラー</w:t>
      </w:r>
      <w:r w:rsidRPr="00EA0ED0">
        <w:rPr>
          <w:rFonts w:hint="eastAsia"/>
        </w:rPr>
        <w:t>。</w:t>
      </w:r>
      <w:r w:rsidRPr="00EA0ED0">
        <w:t>同級生から壮絶ないじめに遭うが、勉学に励み交換留学生として１年間渡米。帰国後、英検１級合格、国際基督教大学（ICU）教養学部語学科入学、大学在学中に未婚の母となる。ICUでは「未婚の母」であることを就職活動で伝える必要はないと助言をしてくれた女性職員との出会いに救われる。リクルートHRマーケティング入社</w:t>
      </w:r>
      <w:r w:rsidR="00D24F44" w:rsidRPr="00EA0ED0">
        <w:rPr>
          <w:rFonts w:hint="eastAsia"/>
        </w:rPr>
        <w:t>するも、転職後、</w:t>
      </w:r>
      <w:r w:rsidRPr="00EA0ED0">
        <w:t>ストーカー被害に遭いシェルターに入</w:t>
      </w:r>
      <w:r w:rsidRPr="00EA0ED0">
        <w:rPr>
          <w:rFonts w:hint="eastAsia"/>
        </w:rPr>
        <w:t>所。無職無収入となるも両親が公務員のため生活保護を受けられないと思い込み、水商売や翻訳業で生計を立てながら</w:t>
      </w:r>
      <w:r w:rsidRPr="00EA0ED0">
        <w:t>2015年行政書士試験合格、翌年行政書士</w:t>
      </w:r>
      <w:r>
        <w:t>事務所を開業。</w:t>
      </w:r>
    </w:p>
    <w:p w14:paraId="19D9A9AA" w14:textId="77777777" w:rsidR="000C17E6" w:rsidRDefault="000C17E6" w:rsidP="000C17E6">
      <w:r>
        <w:rPr>
          <w:rFonts w:hint="eastAsia"/>
        </w:rPr>
        <w:t>—</w:t>
      </w:r>
    </w:p>
    <w:p w14:paraId="4E4E8C8A" w14:textId="77777777" w:rsidR="000C17E6" w:rsidRPr="00EA0ED0" w:rsidRDefault="000C17E6" w:rsidP="000C17E6">
      <w:pPr>
        <w:rPr>
          <w:b/>
          <w:bCs/>
        </w:rPr>
      </w:pPr>
      <w:r w:rsidRPr="00EA0ED0">
        <w:rPr>
          <w:rFonts w:hint="eastAsia"/>
          <w:b/>
          <w:bCs/>
        </w:rPr>
        <w:t>●行政書士法人ひとみ綜合法務事務所</w:t>
      </w:r>
    </w:p>
    <w:p w14:paraId="3672634C" w14:textId="77777777" w:rsidR="000C17E6" w:rsidRDefault="000C17E6" w:rsidP="00EA0ED0">
      <w:pPr>
        <w:pStyle w:val="a3"/>
      </w:pPr>
      <w:r>
        <w:rPr>
          <w:rFonts w:hint="eastAsia"/>
        </w:rPr>
        <w:t>「生活保護のサポートは</w:t>
      </w:r>
      <w:r>
        <w:t>1日たりとも休んではいけない」</w:t>
      </w:r>
    </w:p>
    <w:p w14:paraId="5D583A4B" w14:textId="77777777" w:rsidR="000C17E6" w:rsidRDefault="000C17E6" w:rsidP="00EA0ED0">
      <w:pPr>
        <w:pStyle w:val="a3"/>
      </w:pPr>
      <w:r>
        <w:rPr>
          <w:rFonts w:hint="eastAsia"/>
        </w:rPr>
        <w:t>生活保護の相談や申請書、生活保護行政に関する書類……</w:t>
      </w:r>
    </w:p>
    <w:p w14:paraId="1CC1275D" w14:textId="6EF4FB43" w:rsidR="000C17E6" w:rsidRDefault="000C17E6" w:rsidP="00EA0ED0">
      <w:pPr>
        <w:pStyle w:val="a3"/>
      </w:pPr>
      <w:r>
        <w:t>2018年1月の開設当初から、全国対応、24時間365日、年中無休で切羽詰まった方々の生活保護相談に当たってき</w:t>
      </w:r>
      <w:r w:rsidR="001C50F7">
        <w:rPr>
          <w:rFonts w:hint="eastAsia"/>
        </w:rPr>
        <w:t>た。</w:t>
      </w:r>
      <w:r>
        <w:t>その数、のべ10,000人以上。書籍や役所が公表している情報だけでなく、毎日の役所とのやりとりの中で日々得られる最新の正確な情報を蓄積し発信し続けてい</w:t>
      </w:r>
      <w:r w:rsidR="001C50F7">
        <w:rPr>
          <w:rFonts w:hint="eastAsia"/>
        </w:rPr>
        <w:t>る</w:t>
      </w:r>
      <w:r>
        <w:t>。</w:t>
      </w:r>
    </w:p>
    <w:p w14:paraId="390FE5A4" w14:textId="77777777" w:rsidR="000C17E6" w:rsidRDefault="000C17E6" w:rsidP="00EA0ED0">
      <w:pPr>
        <w:pStyle w:val="a3"/>
      </w:pPr>
      <w:r>
        <w:rPr>
          <w:rFonts w:hint="eastAsia"/>
        </w:rPr>
        <w:t>行政書士、補助者スタッフ総勢</w:t>
      </w:r>
      <w:r>
        <w:t>10名。全国でも数少ない行政許認可、国際、風俗営業許可・告訴状等警察関係、民亊法務、多岐に渡る業務を取扱う総合型行政書士法人。</w:t>
      </w:r>
    </w:p>
    <w:p w14:paraId="31E989AA" w14:textId="06C8907D" w:rsidR="000C17E6" w:rsidRDefault="000C17E6" w:rsidP="00EA0ED0">
      <w:pPr>
        <w:pStyle w:val="a3"/>
        <w:rPr>
          <w:rStyle w:val="a8"/>
        </w:rPr>
      </w:pPr>
      <w:r>
        <w:t xml:space="preserve">▶ホームページ　</w:t>
      </w:r>
      <w:hyperlink r:id="rId8" w:history="1">
        <w:r w:rsidR="008C563B" w:rsidRPr="00795988">
          <w:rPr>
            <w:rStyle w:val="a8"/>
          </w:rPr>
          <w:t>https://seiho-nav</w:t>
        </w:r>
        <w:r w:rsidR="008C563B" w:rsidRPr="00795988">
          <w:rPr>
            <w:rStyle w:val="a8"/>
          </w:rPr>
          <w:t>i</w:t>
        </w:r>
        <w:r w:rsidR="008C563B" w:rsidRPr="00795988">
          <w:rPr>
            <w:rStyle w:val="a8"/>
          </w:rPr>
          <w:t>.net</w:t>
        </w:r>
      </w:hyperlink>
    </w:p>
    <w:p w14:paraId="575BB020" w14:textId="7380959C" w:rsidR="00B26D96" w:rsidRDefault="00B26D96" w:rsidP="00B26D96">
      <w:pPr>
        <w:pStyle w:val="a3"/>
        <w:ind w:leftChars="0" w:left="0"/>
        <w:rPr>
          <w:rStyle w:val="a8"/>
        </w:rPr>
      </w:pPr>
    </w:p>
    <w:p w14:paraId="1666A24E" w14:textId="1AAC77D1" w:rsidR="00B26D96" w:rsidRDefault="00B26D96" w:rsidP="00B26D96">
      <w:pPr>
        <w:pStyle w:val="1"/>
      </w:pPr>
      <w:r>
        <w:rPr>
          <w:rFonts w:hint="eastAsia"/>
        </w:rPr>
        <w:t>8</w:t>
      </w:r>
      <w:r>
        <w:t>.</w:t>
      </w:r>
      <w:r>
        <w:rPr>
          <w:rFonts w:hint="eastAsia"/>
        </w:rPr>
        <w:t>お問い合わせ</w:t>
      </w:r>
    </w:p>
    <w:p w14:paraId="09332F3C" w14:textId="77777777" w:rsidR="00567B2B" w:rsidRDefault="00567B2B" w:rsidP="00567B2B">
      <w:pPr>
        <w:pStyle w:val="a3"/>
      </w:pPr>
      <w:r>
        <w:rPr>
          <w:rFonts w:hint="eastAsia"/>
        </w:rPr>
        <w:t xml:space="preserve">株式会社ペンコム　　</w:t>
      </w:r>
    </w:p>
    <w:p w14:paraId="0BA7B6CA" w14:textId="77777777" w:rsidR="00567B2B" w:rsidRDefault="00567B2B" w:rsidP="00567B2B">
      <w:pPr>
        <w:pStyle w:val="a3"/>
      </w:pPr>
      <w:r>
        <w:rPr>
          <w:rFonts w:hint="eastAsia"/>
        </w:rPr>
        <w:t xml:space="preserve">代表　増田ゆきみ　</w:t>
      </w:r>
      <w:r>
        <w:t>&lt;masuda@pencom.co.jp&gt;</w:t>
      </w:r>
    </w:p>
    <w:p w14:paraId="3C1C1A61" w14:textId="77777777" w:rsidR="00567B2B" w:rsidRDefault="00567B2B" w:rsidP="00567B2B">
      <w:pPr>
        <w:pStyle w:val="a3"/>
      </w:pPr>
      <w:r>
        <w:rPr>
          <w:rFonts w:hint="eastAsia"/>
        </w:rPr>
        <w:t>〒</w:t>
      </w:r>
      <w:r>
        <w:t>673-0877　兵庫県明石市人丸町2-20</w:t>
      </w:r>
    </w:p>
    <w:p w14:paraId="1D2CE185" w14:textId="77777777" w:rsidR="00567B2B" w:rsidRDefault="00567B2B" w:rsidP="00567B2B">
      <w:pPr>
        <w:pStyle w:val="a3"/>
      </w:pPr>
      <w:r>
        <w:t>TEL　078-914-0391　FAX　078-959-8033</w:t>
      </w:r>
    </w:p>
    <w:p w14:paraId="3637DA53" w14:textId="1757B1DC" w:rsidR="00567B2B" w:rsidRDefault="00567B2B" w:rsidP="00567B2B">
      <w:pPr>
        <w:pStyle w:val="a3"/>
      </w:pPr>
      <w:hyperlink r:id="rId9" w:history="1">
        <w:r w:rsidRPr="002B7E87">
          <w:rPr>
            <w:rStyle w:val="a8"/>
          </w:rPr>
          <w:t>http://www.pencom.co.jp/</w:t>
        </w:r>
      </w:hyperlink>
    </w:p>
    <w:p w14:paraId="263F4AFE" w14:textId="1A4F0C08" w:rsidR="00567B2B" w:rsidRDefault="00567B2B" w:rsidP="00567B2B">
      <w:pPr>
        <w:pStyle w:val="a3"/>
      </w:pPr>
    </w:p>
    <w:p w14:paraId="658D50D7" w14:textId="0BA75069" w:rsidR="00567B2B" w:rsidRDefault="00567B2B" w:rsidP="00567B2B">
      <w:pPr>
        <w:pStyle w:val="a3"/>
        <w:rPr>
          <w:rStyle w:val="a8"/>
        </w:rPr>
      </w:pPr>
      <w:r>
        <w:rPr>
          <w:rFonts w:hint="eastAsia"/>
        </w:rPr>
        <w:t>※著者への問い合わせ等に関しましては、</w:t>
      </w:r>
      <w:r w:rsidR="000458EB">
        <w:rPr>
          <w:rFonts w:hint="eastAsia"/>
        </w:rPr>
        <w:t>まずは、</w:t>
      </w:r>
      <w:r>
        <w:rPr>
          <w:rFonts w:hint="eastAsia"/>
        </w:rPr>
        <w:t>上記</w:t>
      </w:r>
      <w:r w:rsidRPr="00567B2B">
        <w:rPr>
          <w:rFonts w:hint="eastAsia"/>
          <w:b/>
          <w:bCs/>
        </w:rPr>
        <w:t>『</w:t>
      </w:r>
      <w:r w:rsidRPr="00567B2B">
        <w:rPr>
          <w:rFonts w:hint="eastAsia"/>
          <w:b/>
          <w:bCs/>
        </w:rPr>
        <w:t>行政書士法人ひとみ綜合法務事務所</w:t>
      </w:r>
      <w:r w:rsidRPr="00567B2B">
        <w:rPr>
          <w:rFonts w:hint="eastAsia"/>
          <w:b/>
          <w:bCs/>
        </w:rPr>
        <w:t>』</w:t>
      </w:r>
      <w:r>
        <w:rPr>
          <w:rFonts w:hint="eastAsia"/>
        </w:rPr>
        <w:t>ホームページの</w:t>
      </w:r>
      <w:r w:rsidRPr="00567B2B">
        <w:rPr>
          <w:rFonts w:hint="eastAsia"/>
          <w:b/>
          <w:bCs/>
        </w:rPr>
        <w:t>お問い合わせフォーム</w:t>
      </w:r>
      <w:r>
        <w:rPr>
          <w:rFonts w:hint="eastAsia"/>
        </w:rPr>
        <w:t>よりお願い致します。</w:t>
      </w:r>
      <w:hyperlink r:id="rId10" w:history="1">
        <w:r w:rsidRPr="00795988">
          <w:rPr>
            <w:rStyle w:val="a8"/>
          </w:rPr>
          <w:t>https://seiho-navi.net</w:t>
        </w:r>
      </w:hyperlink>
    </w:p>
    <w:p w14:paraId="17F9179E" w14:textId="2CC495E0" w:rsidR="00567B2B" w:rsidRDefault="00567B2B" w:rsidP="00567B2B">
      <w:pPr>
        <w:pStyle w:val="a3"/>
      </w:pPr>
      <w:r w:rsidRPr="00567B2B">
        <w:rPr>
          <w:rFonts w:hint="eastAsia"/>
        </w:rPr>
        <w:t>生活保護</w:t>
      </w:r>
      <w:r>
        <w:rPr>
          <w:rFonts w:hint="eastAsia"/>
        </w:rPr>
        <w:t>に関する相談で</w:t>
      </w:r>
      <w:r w:rsidR="000458EB">
        <w:rPr>
          <w:rFonts w:hint="eastAsia"/>
        </w:rPr>
        <w:t>外出していることが多いため、ご不便をおかけ致しますが、ご協力のほど宜しくお願い申し上げます。</w:t>
      </w:r>
    </w:p>
    <w:p w14:paraId="0CB68207" w14:textId="50A6FD3D" w:rsidR="000458EB" w:rsidRDefault="000458EB" w:rsidP="00567B2B">
      <w:pPr>
        <w:pStyle w:val="a3"/>
      </w:pPr>
    </w:p>
    <w:p w14:paraId="01A5EA23" w14:textId="77777777" w:rsidR="00015C72" w:rsidRDefault="00015C72" w:rsidP="00567B2B">
      <w:pPr>
        <w:pStyle w:val="a3"/>
      </w:pPr>
      <w:r>
        <w:rPr>
          <w:rFonts w:hint="eastAsia"/>
        </w:rPr>
        <w:t>※なお、本資料のデータ等は、『わたし生活保護を受けられますか』のページよりダウンロードしていただけます。ご活用くださいませ。</w:t>
      </w:r>
    </w:p>
    <w:p w14:paraId="236A0D24" w14:textId="5B13652E" w:rsidR="00B26D96" w:rsidRDefault="00015C72" w:rsidP="00EA0ED0">
      <w:pPr>
        <w:pStyle w:val="a3"/>
      </w:pPr>
      <w:r w:rsidRPr="00856A45">
        <w:t>https://pencom.co.jp/product/20220707</w:t>
      </w:r>
      <w:r>
        <w:rPr>
          <w:rFonts w:hint="eastAsia"/>
        </w:rPr>
        <w:t xml:space="preserve">　</w:t>
      </w:r>
    </w:p>
    <w:p w14:paraId="6F362BD5" w14:textId="09E244C7" w:rsidR="00856A45" w:rsidRDefault="00856A45" w:rsidP="00EA0ED0">
      <w:pPr>
        <w:pStyle w:val="a3"/>
        <w:rPr>
          <w:rStyle w:val="a8"/>
          <w:rFonts w:hint="eastAsia"/>
        </w:rPr>
      </w:pPr>
      <w:r>
        <w:rPr>
          <w:rFonts w:hint="eastAsia"/>
          <w:noProof/>
          <w:color w:val="0563C1" w:themeColor="hyperlink"/>
          <w:u w:val="single"/>
        </w:rPr>
        <w:drawing>
          <wp:anchor distT="0" distB="0" distL="114300" distR="114300" simplePos="0" relativeHeight="251658240" behindDoc="0" locked="0" layoutInCell="1" allowOverlap="1" wp14:anchorId="48752A1C" wp14:editId="48D5DC8C">
            <wp:simplePos x="0" y="0"/>
            <wp:positionH relativeFrom="column">
              <wp:posOffset>262890</wp:posOffset>
            </wp:positionH>
            <wp:positionV relativeFrom="paragraph">
              <wp:posOffset>23495</wp:posOffset>
            </wp:positionV>
            <wp:extent cx="563336" cy="563336"/>
            <wp:effectExtent l="0" t="0" r="0" b="0"/>
            <wp:wrapSquare wrapText="bothSides"/>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3336" cy="563336"/>
                    </a:xfrm>
                    <a:prstGeom prst="rect">
                      <a:avLst/>
                    </a:prstGeom>
                  </pic:spPr>
                </pic:pic>
              </a:graphicData>
            </a:graphic>
            <wp14:sizeRelH relativeFrom="page">
              <wp14:pctWidth>0</wp14:pctWidth>
            </wp14:sizeRelH>
            <wp14:sizeRelV relativeFrom="page">
              <wp14:pctHeight>0</wp14:pctHeight>
            </wp14:sizeRelV>
          </wp:anchor>
        </w:drawing>
      </w:r>
    </w:p>
    <w:p w14:paraId="3936EEF3" w14:textId="6A71321E" w:rsidR="008C563B" w:rsidRDefault="008C563B" w:rsidP="000C17E6"/>
    <w:p w14:paraId="64CC761B" w14:textId="77777777" w:rsidR="008C563B" w:rsidRPr="00FB3F0C" w:rsidRDefault="008C563B" w:rsidP="008C563B"/>
    <w:p w14:paraId="4F8A37F3" w14:textId="4A96B45B" w:rsidR="000C17E6" w:rsidRPr="000C17E6" w:rsidRDefault="000C17E6">
      <w:pPr>
        <w:rPr>
          <w:rFonts w:hint="eastAsia"/>
        </w:rPr>
      </w:pPr>
    </w:p>
    <w:sectPr w:rsidR="000C17E6" w:rsidRPr="000C17E6" w:rsidSect="00CB3CAB">
      <w:headerReference w:type="default" r:id="rId12"/>
      <w:footerReference w:type="default" r:id="rId13"/>
      <w:pgSz w:w="11900" w:h="16840"/>
      <w:pgMar w:top="1440" w:right="1077" w:bottom="1440" w:left="1077"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3892" w14:textId="77777777" w:rsidR="009061D6" w:rsidRDefault="009061D6" w:rsidP="000C17E6">
      <w:r>
        <w:separator/>
      </w:r>
    </w:p>
  </w:endnote>
  <w:endnote w:type="continuationSeparator" w:id="0">
    <w:p w14:paraId="006AD202" w14:textId="77777777" w:rsidR="009061D6" w:rsidRDefault="009061D6" w:rsidP="000C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FD1B" w14:textId="5A791788" w:rsidR="000C17E6" w:rsidRPr="00602A42" w:rsidRDefault="00015C72" w:rsidP="00602A42">
    <w:pPr>
      <w:pStyle w:val="a6"/>
      <w:tabs>
        <w:tab w:val="clear" w:pos="4252"/>
        <w:tab w:val="clear" w:pos="8504"/>
        <w:tab w:val="left" w:pos="2816"/>
      </w:tabs>
      <w:jc w:val="right"/>
      <w:rPr>
        <w:rFonts w:hint="eastAsia"/>
        <w:sz w:val="18"/>
        <w:szCs w:val="21"/>
      </w:rPr>
    </w:pPr>
    <w:r w:rsidRPr="00602A42">
      <w:rPr>
        <w:rFonts w:hint="eastAsia"/>
        <w:sz w:val="18"/>
        <w:szCs w:val="21"/>
      </w:rPr>
      <w:t>20220629</w:t>
    </w:r>
    <w:r w:rsidRPr="00602A42">
      <w:rPr>
        <w:sz w:val="18"/>
        <w:szCs w:val="21"/>
      </w:rPr>
      <w:t>pencom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E2C5" w14:textId="77777777" w:rsidR="009061D6" w:rsidRDefault="009061D6" w:rsidP="000C17E6">
      <w:r>
        <w:separator/>
      </w:r>
    </w:p>
  </w:footnote>
  <w:footnote w:type="continuationSeparator" w:id="0">
    <w:p w14:paraId="079D722F" w14:textId="77777777" w:rsidR="009061D6" w:rsidRDefault="009061D6" w:rsidP="000C1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5AA0" w14:textId="1BFABAB9" w:rsidR="000C17E6" w:rsidRDefault="00015C72">
    <w:pPr>
      <w:pStyle w:val="a4"/>
    </w:pPr>
    <w:r>
      <w:rPr>
        <w:noProof/>
      </w:rPr>
      <w:drawing>
        <wp:inline distT="0" distB="0" distL="0" distR="0" wp14:anchorId="7CDA1EE6" wp14:editId="15070C42">
          <wp:extent cx="579664" cy="160522"/>
          <wp:effectExtent l="0" t="0" r="508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tretch>
                    <a:fillRect/>
                  </a:stretch>
                </pic:blipFill>
                <pic:spPr>
                  <a:xfrm>
                    <a:off x="0" y="0"/>
                    <a:ext cx="647371" cy="179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43D5E"/>
    <w:multiLevelType w:val="hybridMultilevel"/>
    <w:tmpl w:val="7AFA4F72"/>
    <w:lvl w:ilvl="0" w:tplc="FC7813EA">
      <w:start w:val="1"/>
      <w:numFmt w:val="decimal"/>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363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rawingGridHorizontalSpacing w:val="105"/>
  <w:drawingGridVerticalSpacing w:val="34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E6"/>
    <w:rsid w:val="00015C72"/>
    <w:rsid w:val="000409BA"/>
    <w:rsid w:val="0004120B"/>
    <w:rsid w:val="00043848"/>
    <w:rsid w:val="000458EB"/>
    <w:rsid w:val="000C17E6"/>
    <w:rsid w:val="0012440B"/>
    <w:rsid w:val="00136F61"/>
    <w:rsid w:val="00142811"/>
    <w:rsid w:val="001742EE"/>
    <w:rsid w:val="00197D09"/>
    <w:rsid w:val="001C50F7"/>
    <w:rsid w:val="002E41B6"/>
    <w:rsid w:val="00360E19"/>
    <w:rsid w:val="0039318D"/>
    <w:rsid w:val="00480CE8"/>
    <w:rsid w:val="004D7CFC"/>
    <w:rsid w:val="00507AD4"/>
    <w:rsid w:val="005343BE"/>
    <w:rsid w:val="00565877"/>
    <w:rsid w:val="00567B2B"/>
    <w:rsid w:val="00583022"/>
    <w:rsid w:val="005A1A6B"/>
    <w:rsid w:val="005A3191"/>
    <w:rsid w:val="00602A42"/>
    <w:rsid w:val="006139B3"/>
    <w:rsid w:val="006142FE"/>
    <w:rsid w:val="006F0F5E"/>
    <w:rsid w:val="00826594"/>
    <w:rsid w:val="008503CB"/>
    <w:rsid w:val="00856A45"/>
    <w:rsid w:val="00857898"/>
    <w:rsid w:val="008C563B"/>
    <w:rsid w:val="008E7C29"/>
    <w:rsid w:val="009061D6"/>
    <w:rsid w:val="00981180"/>
    <w:rsid w:val="009F6CC7"/>
    <w:rsid w:val="00A0192D"/>
    <w:rsid w:val="00AC78C0"/>
    <w:rsid w:val="00AE3502"/>
    <w:rsid w:val="00B26D96"/>
    <w:rsid w:val="00C7140E"/>
    <w:rsid w:val="00CB3CAB"/>
    <w:rsid w:val="00CF6CAF"/>
    <w:rsid w:val="00D24F44"/>
    <w:rsid w:val="00E00B46"/>
    <w:rsid w:val="00E57911"/>
    <w:rsid w:val="00E61E30"/>
    <w:rsid w:val="00EA0ED0"/>
    <w:rsid w:val="00EA271F"/>
    <w:rsid w:val="00EB1AD9"/>
    <w:rsid w:val="00EE7DC0"/>
    <w:rsid w:val="00EF6B93"/>
    <w:rsid w:val="00F67E10"/>
    <w:rsid w:val="00FF5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D6C9E"/>
  <w15:chartTrackingRefBased/>
  <w15:docId w15:val="{7D93B3C3-FC36-1E44-81FA-E6DC147C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0E19"/>
    <w:pPr>
      <w:keepNext/>
      <w:outlineLvl w:val="0"/>
    </w:pPr>
    <w:rPr>
      <w:rFonts w:ascii="ＭＳ 明朝" w:eastAsia="ＭＳ 明朝" w:hAnsi="ＭＳ 明朝" w:cstheme="majorBidi"/>
      <w:b/>
      <w:bCs/>
      <w:sz w:val="24"/>
    </w:rPr>
  </w:style>
  <w:style w:type="paragraph" w:styleId="2">
    <w:name w:val="heading 2"/>
    <w:basedOn w:val="a"/>
    <w:next w:val="a"/>
    <w:link w:val="20"/>
    <w:uiPriority w:val="9"/>
    <w:unhideWhenUsed/>
    <w:qFormat/>
    <w:rsid w:val="008C563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26D96"/>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Ⅰ文字落とし"/>
    <w:basedOn w:val="a"/>
    <w:qFormat/>
    <w:rsid w:val="00043848"/>
    <w:pPr>
      <w:ind w:leftChars="200" w:left="420"/>
    </w:pPr>
  </w:style>
  <w:style w:type="paragraph" w:styleId="a4">
    <w:name w:val="header"/>
    <w:basedOn w:val="a"/>
    <w:link w:val="a5"/>
    <w:uiPriority w:val="99"/>
    <w:unhideWhenUsed/>
    <w:rsid w:val="000C17E6"/>
    <w:pPr>
      <w:tabs>
        <w:tab w:val="center" w:pos="4252"/>
        <w:tab w:val="right" w:pos="8504"/>
      </w:tabs>
      <w:snapToGrid w:val="0"/>
    </w:pPr>
  </w:style>
  <w:style w:type="character" w:customStyle="1" w:styleId="a5">
    <w:name w:val="ヘッダー (文字)"/>
    <w:basedOn w:val="a0"/>
    <w:link w:val="a4"/>
    <w:uiPriority w:val="99"/>
    <w:rsid w:val="000C17E6"/>
  </w:style>
  <w:style w:type="paragraph" w:styleId="a6">
    <w:name w:val="footer"/>
    <w:basedOn w:val="a"/>
    <w:link w:val="a7"/>
    <w:uiPriority w:val="99"/>
    <w:unhideWhenUsed/>
    <w:rsid w:val="000C17E6"/>
    <w:pPr>
      <w:tabs>
        <w:tab w:val="center" w:pos="4252"/>
        <w:tab w:val="right" w:pos="8504"/>
      </w:tabs>
      <w:snapToGrid w:val="0"/>
    </w:pPr>
  </w:style>
  <w:style w:type="character" w:customStyle="1" w:styleId="a7">
    <w:name w:val="フッター (文字)"/>
    <w:basedOn w:val="a0"/>
    <w:link w:val="a6"/>
    <w:uiPriority w:val="99"/>
    <w:rsid w:val="000C17E6"/>
  </w:style>
  <w:style w:type="character" w:styleId="a8">
    <w:name w:val="Hyperlink"/>
    <w:basedOn w:val="a0"/>
    <w:uiPriority w:val="99"/>
    <w:unhideWhenUsed/>
    <w:rsid w:val="008C563B"/>
    <w:rPr>
      <w:color w:val="0563C1" w:themeColor="hyperlink"/>
      <w:u w:val="single"/>
    </w:rPr>
  </w:style>
  <w:style w:type="character" w:styleId="a9">
    <w:name w:val="Unresolved Mention"/>
    <w:basedOn w:val="a0"/>
    <w:uiPriority w:val="99"/>
    <w:semiHidden/>
    <w:unhideWhenUsed/>
    <w:rsid w:val="008C563B"/>
    <w:rPr>
      <w:color w:val="605E5C"/>
      <w:shd w:val="clear" w:color="auto" w:fill="E1DFDD"/>
    </w:rPr>
  </w:style>
  <w:style w:type="character" w:customStyle="1" w:styleId="10">
    <w:name w:val="見出し 1 (文字)"/>
    <w:basedOn w:val="a0"/>
    <w:link w:val="1"/>
    <w:uiPriority w:val="9"/>
    <w:rsid w:val="00360E19"/>
    <w:rPr>
      <w:rFonts w:ascii="ＭＳ 明朝" w:eastAsia="ＭＳ 明朝" w:hAnsi="ＭＳ 明朝" w:cstheme="majorBidi"/>
      <w:b/>
      <w:bCs/>
      <w:sz w:val="24"/>
    </w:rPr>
  </w:style>
  <w:style w:type="character" w:customStyle="1" w:styleId="20">
    <w:name w:val="見出し 2 (文字)"/>
    <w:basedOn w:val="a0"/>
    <w:link w:val="2"/>
    <w:uiPriority w:val="9"/>
    <w:rsid w:val="008C563B"/>
    <w:rPr>
      <w:rFonts w:asciiTheme="majorHAnsi" w:eastAsiaTheme="majorEastAsia" w:hAnsiTheme="majorHAnsi" w:cstheme="majorBidi"/>
    </w:rPr>
  </w:style>
  <w:style w:type="paragraph" w:styleId="aa">
    <w:name w:val="Title"/>
    <w:basedOn w:val="a"/>
    <w:next w:val="a"/>
    <w:link w:val="ab"/>
    <w:uiPriority w:val="10"/>
    <w:qFormat/>
    <w:rsid w:val="008C563B"/>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8C563B"/>
    <w:rPr>
      <w:rFonts w:asciiTheme="majorHAnsi" w:eastAsiaTheme="majorEastAsia" w:hAnsiTheme="majorHAnsi" w:cstheme="majorBidi"/>
      <w:sz w:val="32"/>
      <w:szCs w:val="32"/>
    </w:rPr>
  </w:style>
  <w:style w:type="paragraph" w:styleId="ac">
    <w:name w:val="List Paragraph"/>
    <w:basedOn w:val="a"/>
    <w:uiPriority w:val="34"/>
    <w:qFormat/>
    <w:rsid w:val="008C563B"/>
    <w:pPr>
      <w:ind w:leftChars="400" w:left="840"/>
    </w:pPr>
  </w:style>
  <w:style w:type="character" w:styleId="ad">
    <w:name w:val="FollowedHyperlink"/>
    <w:basedOn w:val="a0"/>
    <w:uiPriority w:val="99"/>
    <w:semiHidden/>
    <w:unhideWhenUsed/>
    <w:rsid w:val="00EE7DC0"/>
    <w:rPr>
      <w:color w:val="954F72" w:themeColor="followedHyperlink"/>
      <w:u w:val="single"/>
    </w:rPr>
  </w:style>
  <w:style w:type="paragraph" w:styleId="Web">
    <w:name w:val="Normal (Web)"/>
    <w:basedOn w:val="a"/>
    <w:uiPriority w:val="99"/>
    <w:semiHidden/>
    <w:unhideWhenUsed/>
    <w:rsid w:val="00FF5D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Strong"/>
    <w:basedOn w:val="a0"/>
    <w:uiPriority w:val="22"/>
    <w:qFormat/>
    <w:rsid w:val="00FF5D86"/>
    <w:rPr>
      <w:b/>
      <w:bCs/>
    </w:rPr>
  </w:style>
  <w:style w:type="table" w:styleId="af">
    <w:name w:val="Table Grid"/>
    <w:basedOn w:val="a1"/>
    <w:uiPriority w:val="39"/>
    <w:rsid w:val="00FF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B26D9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0452">
      <w:bodyDiv w:val="1"/>
      <w:marLeft w:val="0"/>
      <w:marRight w:val="0"/>
      <w:marTop w:val="0"/>
      <w:marBottom w:val="0"/>
      <w:divBdr>
        <w:top w:val="none" w:sz="0" w:space="0" w:color="auto"/>
        <w:left w:val="none" w:sz="0" w:space="0" w:color="auto"/>
        <w:bottom w:val="none" w:sz="0" w:space="0" w:color="auto"/>
        <w:right w:val="none" w:sz="0" w:space="0" w:color="auto"/>
      </w:divBdr>
    </w:div>
    <w:div w:id="561448208">
      <w:bodyDiv w:val="1"/>
      <w:marLeft w:val="0"/>
      <w:marRight w:val="0"/>
      <w:marTop w:val="0"/>
      <w:marBottom w:val="0"/>
      <w:divBdr>
        <w:top w:val="none" w:sz="0" w:space="0" w:color="auto"/>
        <w:left w:val="none" w:sz="0" w:space="0" w:color="auto"/>
        <w:bottom w:val="none" w:sz="0" w:space="0" w:color="auto"/>
        <w:right w:val="none" w:sz="0" w:space="0" w:color="auto"/>
      </w:divBdr>
    </w:div>
    <w:div w:id="563026058">
      <w:bodyDiv w:val="1"/>
      <w:marLeft w:val="0"/>
      <w:marRight w:val="0"/>
      <w:marTop w:val="0"/>
      <w:marBottom w:val="0"/>
      <w:divBdr>
        <w:top w:val="none" w:sz="0" w:space="0" w:color="auto"/>
        <w:left w:val="none" w:sz="0" w:space="0" w:color="auto"/>
        <w:bottom w:val="none" w:sz="0" w:space="0" w:color="auto"/>
        <w:right w:val="none" w:sz="0" w:space="0" w:color="auto"/>
      </w:divBdr>
    </w:div>
    <w:div w:id="715544583">
      <w:bodyDiv w:val="1"/>
      <w:marLeft w:val="0"/>
      <w:marRight w:val="0"/>
      <w:marTop w:val="0"/>
      <w:marBottom w:val="0"/>
      <w:divBdr>
        <w:top w:val="none" w:sz="0" w:space="0" w:color="auto"/>
        <w:left w:val="none" w:sz="0" w:space="0" w:color="auto"/>
        <w:bottom w:val="none" w:sz="0" w:space="0" w:color="auto"/>
        <w:right w:val="none" w:sz="0" w:space="0" w:color="auto"/>
      </w:divBdr>
    </w:div>
    <w:div w:id="796144612">
      <w:bodyDiv w:val="1"/>
      <w:marLeft w:val="0"/>
      <w:marRight w:val="0"/>
      <w:marTop w:val="0"/>
      <w:marBottom w:val="0"/>
      <w:divBdr>
        <w:top w:val="none" w:sz="0" w:space="0" w:color="auto"/>
        <w:left w:val="none" w:sz="0" w:space="0" w:color="auto"/>
        <w:bottom w:val="none" w:sz="0" w:space="0" w:color="auto"/>
        <w:right w:val="none" w:sz="0" w:space="0" w:color="auto"/>
      </w:divBdr>
    </w:div>
    <w:div w:id="804812951">
      <w:bodyDiv w:val="1"/>
      <w:marLeft w:val="0"/>
      <w:marRight w:val="0"/>
      <w:marTop w:val="0"/>
      <w:marBottom w:val="0"/>
      <w:divBdr>
        <w:top w:val="none" w:sz="0" w:space="0" w:color="auto"/>
        <w:left w:val="none" w:sz="0" w:space="0" w:color="auto"/>
        <w:bottom w:val="none" w:sz="0" w:space="0" w:color="auto"/>
        <w:right w:val="none" w:sz="0" w:space="0" w:color="auto"/>
      </w:divBdr>
    </w:div>
    <w:div w:id="1007168818">
      <w:bodyDiv w:val="1"/>
      <w:marLeft w:val="0"/>
      <w:marRight w:val="0"/>
      <w:marTop w:val="0"/>
      <w:marBottom w:val="0"/>
      <w:divBdr>
        <w:top w:val="none" w:sz="0" w:space="0" w:color="auto"/>
        <w:left w:val="none" w:sz="0" w:space="0" w:color="auto"/>
        <w:bottom w:val="none" w:sz="0" w:space="0" w:color="auto"/>
        <w:right w:val="none" w:sz="0" w:space="0" w:color="auto"/>
      </w:divBdr>
    </w:div>
    <w:div w:id="1233469299">
      <w:bodyDiv w:val="1"/>
      <w:marLeft w:val="0"/>
      <w:marRight w:val="0"/>
      <w:marTop w:val="0"/>
      <w:marBottom w:val="0"/>
      <w:divBdr>
        <w:top w:val="none" w:sz="0" w:space="0" w:color="auto"/>
        <w:left w:val="none" w:sz="0" w:space="0" w:color="auto"/>
        <w:bottom w:val="none" w:sz="0" w:space="0" w:color="auto"/>
        <w:right w:val="none" w:sz="0" w:space="0" w:color="auto"/>
      </w:divBdr>
    </w:div>
    <w:div w:id="1867281249">
      <w:bodyDiv w:val="1"/>
      <w:marLeft w:val="0"/>
      <w:marRight w:val="0"/>
      <w:marTop w:val="0"/>
      <w:marBottom w:val="0"/>
      <w:divBdr>
        <w:top w:val="none" w:sz="0" w:space="0" w:color="auto"/>
        <w:left w:val="none" w:sz="0" w:space="0" w:color="auto"/>
        <w:bottom w:val="none" w:sz="0" w:space="0" w:color="auto"/>
        <w:right w:val="none" w:sz="0" w:space="0" w:color="auto"/>
      </w:divBdr>
    </w:div>
    <w:div w:id="19147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ho-navi.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iho-navi.net" TargetMode="External"/><Relationship Id="rId4" Type="http://schemas.openxmlformats.org/officeDocument/2006/relationships/webSettings" Target="webSettings.xml"/><Relationship Id="rId9" Type="http://schemas.openxmlformats.org/officeDocument/2006/relationships/hyperlink" Target="http://www.pencom.co.j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幸美</dc:creator>
  <cp:keywords/>
  <dc:description/>
  <cp:lastModifiedBy>増田 幸美</cp:lastModifiedBy>
  <cp:revision>6</cp:revision>
  <cp:lastPrinted>2022-06-29T01:54:00Z</cp:lastPrinted>
  <dcterms:created xsi:type="dcterms:W3CDTF">2022-06-29T00:26:00Z</dcterms:created>
  <dcterms:modified xsi:type="dcterms:W3CDTF">2022-06-29T02:11:00Z</dcterms:modified>
</cp:coreProperties>
</file>